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0F" w:rsidRDefault="006D4A1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-728345</wp:posOffset>
            </wp:positionV>
            <wp:extent cx="3553200" cy="3218400"/>
            <wp:effectExtent l="0" t="0" r="9525" b="127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200" cy="32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10F" w:rsidRDefault="0093310F"/>
    <w:p w:rsidR="006D4A1C" w:rsidRDefault="006D4A1C"/>
    <w:p w:rsidR="006D4A1C" w:rsidRDefault="006D4A1C"/>
    <w:p w:rsidR="006D4A1C" w:rsidRDefault="006D4A1C"/>
    <w:p w:rsidR="006D4A1C" w:rsidRDefault="006D4A1C"/>
    <w:p w:rsidR="0093310F" w:rsidRDefault="006D4A1C">
      <w:r>
        <w:t>Hi Tommy,</w:t>
      </w:r>
    </w:p>
    <w:p w:rsidR="006D4A1C" w:rsidRDefault="006D4A1C"/>
    <w:p w:rsidR="0093310F" w:rsidRDefault="0093310F"/>
    <w:p w:rsidR="00CF6453" w:rsidRDefault="00CF6453" w:rsidP="00CF6453">
      <w:pPr>
        <w:rPr>
          <w:lang w:val="en-GB"/>
        </w:rPr>
      </w:pPr>
      <w:r>
        <w:rPr>
          <w:lang w:val="en-GB"/>
        </w:rPr>
        <w:t xml:space="preserve">For </w:t>
      </w:r>
      <w:r w:rsidR="006D4A1C">
        <w:rPr>
          <w:lang w:val="en-GB"/>
        </w:rPr>
        <w:t xml:space="preserve">testing our ExtremeX6 </w:t>
      </w:r>
      <w:r w:rsidR="0093310F">
        <w:rPr>
          <w:lang w:val="en-GB"/>
        </w:rPr>
        <w:t xml:space="preserve">we </w:t>
      </w:r>
      <w:r>
        <w:rPr>
          <w:lang w:val="en-GB"/>
        </w:rPr>
        <w:t xml:space="preserve">strongly recommend </w:t>
      </w:r>
      <w:r w:rsidR="0093310F">
        <w:rPr>
          <w:lang w:val="en-GB"/>
        </w:rPr>
        <w:t>you to use the Full HD</w:t>
      </w:r>
      <w:r w:rsidR="006D4A1C">
        <w:rPr>
          <w:lang w:val="en-GB"/>
        </w:rPr>
        <w:t xml:space="preserve"> - </w:t>
      </w:r>
      <w:r w:rsidR="0093310F">
        <w:rPr>
          <w:lang w:val="en-GB"/>
        </w:rPr>
        <w:t>60FPS configurations.</w:t>
      </w:r>
      <w:r>
        <w:rPr>
          <w:lang w:val="en-GB"/>
        </w:rPr>
        <w:t xml:space="preserve"> </w:t>
      </w:r>
      <w:r w:rsidR="0093310F" w:rsidRPr="00CF6453">
        <w:rPr>
          <w:lang w:val="en-GB"/>
        </w:rPr>
        <w:t>When you turn the camera on (</w:t>
      </w:r>
      <w:r w:rsidR="006D4A1C">
        <w:rPr>
          <w:lang w:val="en-GB"/>
        </w:rPr>
        <w:t xml:space="preserve">Front </w:t>
      </w:r>
      <w:r w:rsidR="0093310F" w:rsidRPr="00CF6453">
        <w:rPr>
          <w:lang w:val="en-GB"/>
        </w:rPr>
        <w:t>button</w:t>
      </w:r>
      <w:r w:rsidR="006D4A1C">
        <w:rPr>
          <w:lang w:val="en-GB"/>
        </w:rPr>
        <w:t>,</w:t>
      </w:r>
      <w:r w:rsidR="0093310F" w:rsidRPr="00CF6453">
        <w:rPr>
          <w:lang w:val="en-GB"/>
        </w:rPr>
        <w:t xml:space="preserve"> camera) it is normally on 4K 30 FPS</w:t>
      </w:r>
      <w:r>
        <w:rPr>
          <w:lang w:val="en-GB"/>
        </w:rPr>
        <w:t xml:space="preserve"> ( you can check it after turning the camera on</w:t>
      </w:r>
      <w:r w:rsidR="006D4A1C">
        <w:rPr>
          <w:lang w:val="en-GB"/>
        </w:rPr>
        <w:t>,</w:t>
      </w:r>
      <w:r>
        <w:rPr>
          <w:lang w:val="en-GB"/>
        </w:rPr>
        <w:t xml:space="preserve"> on the left top corner) If the setting is on 4K 30FPS </w:t>
      </w:r>
      <w:r w:rsidR="0093310F" w:rsidRPr="00CF6453">
        <w:rPr>
          <w:lang w:val="en-GB"/>
        </w:rPr>
        <w:t>you have to change</w:t>
      </w:r>
      <w:r>
        <w:rPr>
          <w:lang w:val="en-GB"/>
        </w:rPr>
        <w:t xml:space="preserve"> the configuration</w:t>
      </w:r>
      <w:r w:rsidR="0093310F" w:rsidRPr="00CF6453">
        <w:rPr>
          <w:lang w:val="en-GB"/>
        </w:rPr>
        <w:t>.</w:t>
      </w:r>
    </w:p>
    <w:p w:rsidR="00CF6453" w:rsidRDefault="00CF6453" w:rsidP="00CF6453">
      <w:pPr>
        <w:rPr>
          <w:lang w:val="en-GB"/>
        </w:rPr>
      </w:pPr>
    </w:p>
    <w:p w:rsidR="0093310F" w:rsidRPr="00CF6453" w:rsidRDefault="006D4A1C" w:rsidP="00CF6453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 You have</w:t>
      </w:r>
      <w:r w:rsidR="0093310F" w:rsidRPr="00CF6453">
        <w:rPr>
          <w:lang w:val="en-GB"/>
        </w:rPr>
        <w:t xml:space="preserve"> </w:t>
      </w:r>
      <w:r>
        <w:rPr>
          <w:lang w:val="en-GB"/>
        </w:rPr>
        <w:t xml:space="preserve">to </w:t>
      </w:r>
      <w:r w:rsidR="0093310F" w:rsidRPr="00CF6453">
        <w:rPr>
          <w:lang w:val="en-GB"/>
        </w:rPr>
        <w:t>go to configurations by tapping the front button.</w:t>
      </w:r>
      <w:r w:rsidR="00CF6453">
        <w:rPr>
          <w:lang w:val="en-GB"/>
        </w:rPr>
        <w:t xml:space="preserve"> (if you’re not recording)</w:t>
      </w:r>
    </w:p>
    <w:p w:rsidR="00CF6453" w:rsidRDefault="0093310F" w:rsidP="00CF6453">
      <w:pPr>
        <w:pStyle w:val="Lijstalinea"/>
        <w:numPr>
          <w:ilvl w:val="0"/>
          <w:numId w:val="1"/>
        </w:numPr>
        <w:rPr>
          <w:lang w:val="en-GB"/>
        </w:rPr>
      </w:pPr>
      <w:r w:rsidRPr="00CF6453">
        <w:rPr>
          <w:lang w:val="en-GB"/>
        </w:rPr>
        <w:t xml:space="preserve">The configuration menu has the symbol of a chain wheel, like </w:t>
      </w:r>
      <w:r>
        <w:rPr>
          <w:noProof/>
          <w:lang w:eastAsia="nl-NL"/>
        </w:rPr>
        <w:drawing>
          <wp:inline distT="0" distB="0" distL="0" distR="0">
            <wp:extent cx="266700" cy="266700"/>
            <wp:effectExtent l="0" t="0" r="0" b="0"/>
            <wp:docPr id="1" name="Afbeelding 1" descr="http://www.clker.com/cliparts/o/U/X/K/9/p/gear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o/U/X/K/9/p/gear-m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0F" w:rsidRPr="00CF6453" w:rsidRDefault="0093310F" w:rsidP="00CF6453">
      <w:pPr>
        <w:pStyle w:val="Lijstalinea"/>
        <w:numPr>
          <w:ilvl w:val="0"/>
          <w:numId w:val="2"/>
        </w:numPr>
        <w:rPr>
          <w:lang w:val="en-GB"/>
        </w:rPr>
      </w:pPr>
      <w:r w:rsidRPr="00CF6453">
        <w:rPr>
          <w:lang w:val="en-GB"/>
        </w:rPr>
        <w:t xml:space="preserve">In the right corner you will see the movie icon: </w:t>
      </w:r>
      <w:r w:rsidRPr="00CF6453">
        <w:rPr>
          <w:noProof/>
          <w:lang w:val="en-GB"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>
            <wp:extent cx="323850" cy="211894"/>
            <wp:effectExtent l="0" t="0" r="0" b="0"/>
            <wp:docPr id="2" name="Afbeelding 2" descr="https://cdn1.iconfinder.com/data/icons/mini-solid-icons-vol-1/16/42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1.iconfinder.com/data/icons/mini-solid-icons-vol-1/16/42-5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570"/>
                    <a:stretch/>
                  </pic:blipFill>
                  <pic:spPr bwMode="auto">
                    <a:xfrm flipV="1">
                      <a:off x="0" y="0"/>
                      <a:ext cx="341282" cy="2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F6453">
        <w:rPr>
          <w:noProof/>
          <w:lang w:val="en-GB" w:eastAsia="nl-NL"/>
        </w:rPr>
        <w:br/>
      </w:r>
    </w:p>
    <w:p w:rsidR="0093310F" w:rsidRPr="00CF6453" w:rsidRDefault="0093310F" w:rsidP="00CF6453">
      <w:pPr>
        <w:pStyle w:val="Lijstalinea"/>
        <w:numPr>
          <w:ilvl w:val="0"/>
          <w:numId w:val="1"/>
        </w:numPr>
        <w:rPr>
          <w:lang w:val="en-GB"/>
        </w:rPr>
      </w:pPr>
      <w:r w:rsidRPr="00CF6453">
        <w:rPr>
          <w:lang w:val="en-GB"/>
        </w:rPr>
        <w:t>You can enter the movie</w:t>
      </w:r>
      <w:r w:rsidR="00CF6453">
        <w:rPr>
          <w:lang w:val="en-GB"/>
        </w:rPr>
        <w:t xml:space="preserve"> (icon)</w:t>
      </w:r>
      <w:r w:rsidRPr="00CF6453">
        <w:rPr>
          <w:lang w:val="en-GB"/>
        </w:rPr>
        <w:t xml:space="preserve"> </w:t>
      </w:r>
      <w:r w:rsidR="00CF6453" w:rsidRPr="00CF6453">
        <w:rPr>
          <w:lang w:val="en-GB"/>
        </w:rPr>
        <w:t>configuration</w:t>
      </w:r>
      <w:r w:rsidRPr="00CF6453">
        <w:rPr>
          <w:lang w:val="en-GB"/>
        </w:rPr>
        <w:t xml:space="preserve"> with tapping the </w:t>
      </w:r>
      <w:r w:rsidR="006D4A1C">
        <w:rPr>
          <w:lang w:val="en-GB"/>
        </w:rPr>
        <w:t>top button</w:t>
      </w:r>
      <w:r w:rsidRPr="00CF6453">
        <w:rPr>
          <w:lang w:val="en-GB"/>
        </w:rPr>
        <w:t>.</w:t>
      </w:r>
      <w:r w:rsidR="00CF6453">
        <w:rPr>
          <w:lang w:val="en-GB"/>
        </w:rPr>
        <w:br/>
      </w:r>
    </w:p>
    <w:p w:rsidR="00CF6453" w:rsidRDefault="0093310F" w:rsidP="00CF6453">
      <w:pPr>
        <w:pStyle w:val="Lijstalinea"/>
        <w:numPr>
          <w:ilvl w:val="0"/>
          <w:numId w:val="1"/>
        </w:numPr>
        <w:rPr>
          <w:lang w:val="en-GB"/>
        </w:rPr>
      </w:pPr>
      <w:r w:rsidRPr="00CF6453">
        <w:rPr>
          <w:lang w:val="en-GB"/>
        </w:rPr>
        <w:t>You will see “Video Resolution”</w:t>
      </w:r>
      <w:r w:rsidR="00CD4EE3">
        <w:rPr>
          <w:lang w:val="en-GB"/>
        </w:rPr>
        <w:t xml:space="preserve"> which you</w:t>
      </w:r>
      <w:r w:rsidRPr="00CF6453">
        <w:rPr>
          <w:lang w:val="en-GB"/>
        </w:rPr>
        <w:t xml:space="preserve"> have to change. You have to tap again on the button on the top of the camera.</w:t>
      </w:r>
      <w:r w:rsidR="00CF6453">
        <w:rPr>
          <w:lang w:val="en-GB"/>
        </w:rPr>
        <w:br/>
      </w:r>
    </w:p>
    <w:p w:rsidR="00CF6453" w:rsidRDefault="0093310F" w:rsidP="00CF6453">
      <w:pPr>
        <w:pStyle w:val="Lijstalinea"/>
        <w:numPr>
          <w:ilvl w:val="0"/>
          <w:numId w:val="1"/>
        </w:numPr>
        <w:rPr>
          <w:lang w:val="en-GB"/>
        </w:rPr>
      </w:pPr>
      <w:r w:rsidRPr="00CF6453">
        <w:rPr>
          <w:lang w:val="en-GB"/>
        </w:rPr>
        <w:t xml:space="preserve">Then you use the buttons on the side of the camera, you press down twice to choose “1080P 60FPS ” and </w:t>
      </w:r>
      <w:r w:rsidR="006D4A1C">
        <w:rPr>
          <w:lang w:val="en-GB"/>
        </w:rPr>
        <w:t>select</w:t>
      </w:r>
      <w:r w:rsidRPr="00CF6453">
        <w:rPr>
          <w:lang w:val="en-GB"/>
        </w:rPr>
        <w:t xml:space="preserve"> the resolution by tapping the button on the top of the camera.</w:t>
      </w:r>
      <w:r w:rsidR="00CF6453">
        <w:rPr>
          <w:lang w:val="en-GB"/>
        </w:rPr>
        <w:br/>
      </w:r>
    </w:p>
    <w:p w:rsidR="0093310F" w:rsidRDefault="0093310F" w:rsidP="00CF6453">
      <w:pPr>
        <w:pStyle w:val="Lijstalinea"/>
        <w:numPr>
          <w:ilvl w:val="0"/>
          <w:numId w:val="1"/>
        </w:numPr>
        <w:rPr>
          <w:lang w:val="en-GB"/>
        </w:rPr>
      </w:pPr>
      <w:r w:rsidRPr="00CF6453">
        <w:rPr>
          <w:lang w:val="en-GB"/>
        </w:rPr>
        <w:t>To quit the configuration menu you</w:t>
      </w:r>
      <w:r w:rsidR="00011676">
        <w:rPr>
          <w:lang w:val="en-GB"/>
        </w:rPr>
        <w:t xml:space="preserve"> can exit the menu or simply shut down the camera </w:t>
      </w:r>
      <w:r w:rsidRPr="00CF6453">
        <w:rPr>
          <w:lang w:val="en-GB"/>
        </w:rPr>
        <w:t xml:space="preserve">with the </w:t>
      </w:r>
      <w:r w:rsidR="00011676">
        <w:rPr>
          <w:lang w:val="en-GB"/>
        </w:rPr>
        <w:t xml:space="preserve">Front </w:t>
      </w:r>
      <w:r w:rsidRPr="00CF6453">
        <w:rPr>
          <w:lang w:val="en-GB"/>
        </w:rPr>
        <w:t>button by holding it. After shutting down you restart the camera with the same button.</w:t>
      </w:r>
    </w:p>
    <w:p w:rsidR="00CF6453" w:rsidRDefault="00CF6453" w:rsidP="00CF6453">
      <w:pPr>
        <w:rPr>
          <w:lang w:val="en-GB"/>
        </w:rPr>
      </w:pPr>
    </w:p>
    <w:p w:rsidR="00CF6453" w:rsidRDefault="00CF6453" w:rsidP="00CF6453">
      <w:pPr>
        <w:rPr>
          <w:lang w:val="en-GB"/>
        </w:rPr>
      </w:pPr>
      <w:r>
        <w:rPr>
          <w:lang w:val="en-GB"/>
        </w:rPr>
        <w:t>Good luck with shooting!</w:t>
      </w:r>
    </w:p>
    <w:p w:rsidR="00CF6453" w:rsidRDefault="00CF6453" w:rsidP="00CF6453">
      <w:pPr>
        <w:rPr>
          <w:lang w:val="en-GB"/>
        </w:rPr>
      </w:pPr>
      <w:r>
        <w:rPr>
          <w:lang w:val="en-GB"/>
        </w:rPr>
        <w:t>If you have any further questions about using the camera during the weekend. Don’t hesitate to contact me, you can find my mobile phone number below.</w:t>
      </w:r>
    </w:p>
    <w:p w:rsidR="00CF6453" w:rsidRDefault="00CF6453" w:rsidP="00CF6453">
      <w:pPr>
        <w:rPr>
          <w:lang w:val="en-GB"/>
        </w:rPr>
      </w:pPr>
      <w:r>
        <w:rPr>
          <w:lang w:val="en-GB"/>
        </w:rPr>
        <w:t>Kind Regards,</w:t>
      </w:r>
    </w:p>
    <w:p w:rsidR="00CF6453" w:rsidRPr="00CF6453" w:rsidRDefault="00CF6453" w:rsidP="00CF6453">
      <w:pPr>
        <w:rPr>
          <w:lang w:val="en-GB"/>
        </w:rPr>
      </w:pPr>
      <w:r>
        <w:rPr>
          <w:lang w:val="en-GB"/>
        </w:rPr>
        <w:t>Michiel Huijskes</w:t>
      </w:r>
      <w:r>
        <w:rPr>
          <w:lang w:val="en-GB"/>
        </w:rPr>
        <w:br/>
        <w:t>Nikkei Extreme</w:t>
      </w:r>
      <w:r>
        <w:rPr>
          <w:lang w:val="en-GB"/>
        </w:rPr>
        <w:br/>
        <w:t>Phone: 0031 6 45694146</w:t>
      </w:r>
      <w:r>
        <w:rPr>
          <w:lang w:val="en-GB"/>
        </w:rPr>
        <w:br/>
      </w:r>
      <w:bookmarkStart w:id="0" w:name="_GoBack"/>
      <w:bookmarkEnd w:id="0"/>
    </w:p>
    <w:sectPr w:rsidR="00CF6453" w:rsidRPr="00CF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F173B"/>
    <w:multiLevelType w:val="hybridMultilevel"/>
    <w:tmpl w:val="BA92E8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700C6"/>
    <w:multiLevelType w:val="hybridMultilevel"/>
    <w:tmpl w:val="D72AFE92"/>
    <w:lvl w:ilvl="0" w:tplc="36FE045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0F"/>
    <w:rsid w:val="00011676"/>
    <w:rsid w:val="006D4A1C"/>
    <w:rsid w:val="0093310F"/>
    <w:rsid w:val="00CD4EE3"/>
    <w:rsid w:val="00CF6453"/>
    <w:rsid w:val="00E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FDD03-779E-4F66-898B-69E91C36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645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F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Elmarc</dc:creator>
  <cp:keywords/>
  <dc:description/>
  <cp:lastModifiedBy>Sales Elmarc</cp:lastModifiedBy>
  <cp:revision>2</cp:revision>
  <cp:lastPrinted>2016-07-22T13:57:00Z</cp:lastPrinted>
  <dcterms:created xsi:type="dcterms:W3CDTF">2016-07-22T13:58:00Z</dcterms:created>
  <dcterms:modified xsi:type="dcterms:W3CDTF">2016-07-22T13:58:00Z</dcterms:modified>
</cp:coreProperties>
</file>